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4A" w:rsidRDefault="00FB6E4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6E4A" w:rsidRDefault="00FB6E4A">
      <w:pPr>
        <w:pStyle w:val="ConsPlusNormal"/>
        <w:outlineLvl w:val="0"/>
      </w:pPr>
    </w:p>
    <w:p w:rsidR="00FB6E4A" w:rsidRDefault="00FB6E4A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FB6E4A" w:rsidRDefault="00FB6E4A">
      <w:pPr>
        <w:pStyle w:val="ConsPlusTitle"/>
        <w:jc w:val="center"/>
      </w:pPr>
    </w:p>
    <w:p w:rsidR="00FB6E4A" w:rsidRDefault="00FB6E4A">
      <w:pPr>
        <w:pStyle w:val="ConsPlusTitle"/>
        <w:jc w:val="center"/>
      </w:pPr>
      <w:r>
        <w:t>ПОСТАНОВЛЕНИЕ</w:t>
      </w:r>
    </w:p>
    <w:p w:rsidR="00FB6E4A" w:rsidRDefault="00FB6E4A">
      <w:pPr>
        <w:pStyle w:val="ConsPlusTitle"/>
        <w:jc w:val="center"/>
      </w:pPr>
      <w:r>
        <w:t>от 9 февраля 2022 г. N 14-ПК</w:t>
      </w:r>
    </w:p>
    <w:p w:rsidR="00FB6E4A" w:rsidRDefault="00FB6E4A">
      <w:pPr>
        <w:pStyle w:val="ConsPlusTitle"/>
        <w:jc w:val="center"/>
      </w:pPr>
    </w:p>
    <w:p w:rsidR="00FB6E4A" w:rsidRDefault="00FB6E4A">
      <w:pPr>
        <w:pStyle w:val="ConsPlusTitle"/>
        <w:jc w:val="center"/>
      </w:pPr>
      <w:r>
        <w:t>ОБ УСТАНОВЛЕНИИ СПЕЦИАЛЬНЫХ НАДБАВОК К ТАРИФАМ</w:t>
      </w:r>
    </w:p>
    <w:p w:rsidR="00FB6E4A" w:rsidRDefault="00FB6E4A">
      <w:pPr>
        <w:pStyle w:val="ConsPlusTitle"/>
        <w:jc w:val="center"/>
      </w:pPr>
      <w:r>
        <w:t>НА ТРАНСПОРТИРОВКУ ГАЗА ПО ГАЗОРАСПРЕДЕЛИТЕЛЬНЫМ СЕТЯМ</w:t>
      </w:r>
    </w:p>
    <w:p w:rsidR="00FB6E4A" w:rsidRDefault="00FB6E4A">
      <w:pPr>
        <w:pStyle w:val="ConsPlusTitle"/>
        <w:jc w:val="center"/>
      </w:pPr>
      <w:r>
        <w:t>ДЛЯ ФИНАНСИРО</w:t>
      </w:r>
      <w:bookmarkStart w:id="0" w:name="_GoBack"/>
      <w:bookmarkEnd w:id="0"/>
      <w:r>
        <w:t>ВАНИЯ ПРОГРАММЫ ГАЗИФИКАЦИИ НА 2022 ГОД</w:t>
      </w:r>
    </w:p>
    <w:p w:rsidR="00FB6E4A" w:rsidRDefault="00FB6E4A">
      <w:pPr>
        <w:pStyle w:val="ConsPlusTitle"/>
        <w:jc w:val="center"/>
      </w:pPr>
      <w:r>
        <w:t>ОБЩЕСТВУ С ОГРАНИЧЕННОЙ ОТВЕТСТВЕННОСТЬЮ "АЛЬФАСТРОЙ"</w:t>
      </w:r>
    </w:p>
    <w:p w:rsidR="00FB6E4A" w:rsidRDefault="00FB6E4A">
      <w:pPr>
        <w:pStyle w:val="ConsPlusTitle"/>
        <w:jc w:val="center"/>
      </w:pPr>
      <w:r>
        <w:t>(ГОРОД ЛЕСНОЙ)</w:t>
      </w:r>
    </w:p>
    <w:p w:rsidR="00FB6E4A" w:rsidRDefault="00FB6E4A">
      <w:pPr>
        <w:pStyle w:val="ConsPlusNormal"/>
      </w:pPr>
    </w:p>
    <w:p w:rsidR="00FB6E4A" w:rsidRDefault="00FB6E4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03.05.2001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21.06.2011</w:t>
      </w:r>
      <w:proofErr w:type="gramEnd"/>
      <w:r>
        <w:t xml:space="preserve"> N 154-э/4 "Об утверждении Методики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Региональная энергетическая комиссия Свердловской области постановляет:</w:t>
      </w:r>
    </w:p>
    <w:p w:rsidR="00FB6E4A" w:rsidRDefault="00FB6E4A">
      <w:pPr>
        <w:pStyle w:val="ConsPlusNormal"/>
        <w:spacing w:before="220"/>
        <w:ind w:firstLine="540"/>
        <w:jc w:val="both"/>
      </w:pPr>
      <w:r>
        <w:t xml:space="preserve">1. Установить специальные </w:t>
      </w:r>
      <w:hyperlink w:anchor="P34" w:history="1">
        <w:r>
          <w:rPr>
            <w:color w:val="0000FF"/>
          </w:rPr>
          <w:t>надбавки</w:t>
        </w:r>
      </w:hyperlink>
      <w:r>
        <w:t xml:space="preserve"> к тарифам на транспортировку газа по газораспределительным сетям для финансирования программы газификации на 2022 год обществу с ограниченной ответственностью "</w:t>
      </w:r>
      <w:proofErr w:type="spellStart"/>
      <w:r>
        <w:t>АльфаСтрой</w:t>
      </w:r>
      <w:proofErr w:type="spellEnd"/>
      <w:r>
        <w:t>" (город Лесной) согласно приложению.</w:t>
      </w:r>
    </w:p>
    <w:p w:rsidR="00FB6E4A" w:rsidRDefault="00FB6E4A">
      <w:pPr>
        <w:pStyle w:val="ConsPlusNormal"/>
        <w:spacing w:before="220"/>
        <w:ind w:firstLine="540"/>
        <w:jc w:val="both"/>
      </w:pPr>
      <w:r>
        <w:t xml:space="preserve">2. Специальные </w:t>
      </w:r>
      <w:hyperlink w:anchor="P34" w:history="1">
        <w:r>
          <w:rPr>
            <w:color w:val="0000FF"/>
          </w:rPr>
          <w:t>надбавки</w:t>
        </w:r>
      </w:hyperlink>
      <w:r>
        <w:t>, установленные пунктом 1 настоящего Постановления, действуют со дня вступления в законную силу по 31.12.2022.</w:t>
      </w:r>
    </w:p>
    <w:p w:rsidR="00FB6E4A" w:rsidRDefault="00FB6E4A">
      <w:pPr>
        <w:pStyle w:val="ConsPlusNormal"/>
        <w:spacing w:before="220"/>
        <w:ind w:firstLine="540"/>
        <w:jc w:val="both"/>
      </w:pPr>
      <w:r>
        <w:t xml:space="preserve">3. Установить, что специальные </w:t>
      </w:r>
      <w:hyperlink w:anchor="P34" w:history="1">
        <w:r>
          <w:rPr>
            <w:color w:val="0000FF"/>
          </w:rPr>
          <w:t>надбавки</w:t>
        </w:r>
      </w:hyperlink>
      <w:r>
        <w:t xml:space="preserve"> применяются для потребителей газа, за исключением населения. Специальные </w:t>
      </w:r>
      <w:hyperlink w:anchor="P34" w:history="1">
        <w:r>
          <w:rPr>
            <w:color w:val="0000FF"/>
          </w:rPr>
          <w:t>надбавки</w:t>
        </w:r>
      </w:hyperlink>
      <w:r>
        <w:t xml:space="preserve"> не применяются к тарифам на транспортировку газа в транзитном потоке.</w:t>
      </w:r>
    </w:p>
    <w:p w:rsidR="00FB6E4A" w:rsidRDefault="00FB6E4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FB6E4A" w:rsidRDefault="00FB6E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FB6E4A" w:rsidRDefault="00FB6E4A">
      <w:pPr>
        <w:pStyle w:val="ConsPlusNormal"/>
        <w:spacing w:before="220"/>
        <w:ind w:firstLine="540"/>
        <w:jc w:val="both"/>
      </w:pPr>
      <w:r>
        <w:t>6. Настоящее Постановление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FB6E4A" w:rsidRDefault="00FB6E4A">
      <w:pPr>
        <w:pStyle w:val="ConsPlusNormal"/>
      </w:pPr>
    </w:p>
    <w:p w:rsidR="00FB6E4A" w:rsidRDefault="00FB6E4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FB6E4A" w:rsidRDefault="00FB6E4A">
      <w:pPr>
        <w:pStyle w:val="ConsPlusNormal"/>
        <w:jc w:val="right"/>
      </w:pPr>
      <w:r>
        <w:t>Региональной энергетической комиссии</w:t>
      </w:r>
    </w:p>
    <w:p w:rsidR="00FB6E4A" w:rsidRDefault="00FB6E4A">
      <w:pPr>
        <w:pStyle w:val="ConsPlusNormal"/>
        <w:jc w:val="right"/>
      </w:pPr>
      <w:r>
        <w:t>Свердловской области</w:t>
      </w:r>
    </w:p>
    <w:p w:rsidR="00FB6E4A" w:rsidRDefault="00FB6E4A">
      <w:pPr>
        <w:pStyle w:val="ConsPlusNormal"/>
        <w:jc w:val="right"/>
      </w:pPr>
      <w:r>
        <w:t>В.В.ГРИШАНОВ</w:t>
      </w:r>
    </w:p>
    <w:p w:rsidR="00FB6E4A" w:rsidRDefault="00FB6E4A">
      <w:pPr>
        <w:pStyle w:val="ConsPlusNormal"/>
      </w:pPr>
    </w:p>
    <w:p w:rsidR="00FB6E4A" w:rsidRDefault="00FB6E4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B6E4A" w:rsidRDefault="00FB6E4A">
      <w:pPr>
        <w:pStyle w:val="ConsPlusNormal"/>
        <w:sectPr w:rsidR="00FB6E4A" w:rsidSect="00FB6E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6E4A" w:rsidRDefault="00FB6E4A">
      <w:pPr>
        <w:pStyle w:val="ConsPlusNormal"/>
        <w:jc w:val="right"/>
        <w:outlineLvl w:val="0"/>
      </w:pPr>
      <w:r>
        <w:lastRenderedPageBreak/>
        <w:t>Приложение</w:t>
      </w:r>
    </w:p>
    <w:p w:rsidR="00FB6E4A" w:rsidRDefault="00FB6E4A">
      <w:pPr>
        <w:pStyle w:val="ConsPlusNormal"/>
        <w:jc w:val="right"/>
      </w:pPr>
      <w:r>
        <w:t>к Постановлению</w:t>
      </w:r>
    </w:p>
    <w:p w:rsidR="00FB6E4A" w:rsidRDefault="00FB6E4A">
      <w:pPr>
        <w:pStyle w:val="ConsPlusNormal"/>
        <w:jc w:val="right"/>
      </w:pPr>
      <w:r>
        <w:t>РЭК Свердловской области</w:t>
      </w:r>
    </w:p>
    <w:p w:rsidR="00FB6E4A" w:rsidRDefault="00FB6E4A">
      <w:pPr>
        <w:pStyle w:val="ConsPlusNormal"/>
        <w:jc w:val="right"/>
      </w:pPr>
      <w:r>
        <w:t>от 9 февраля 2022 г. N 14-ПК</w:t>
      </w:r>
    </w:p>
    <w:p w:rsidR="00FB6E4A" w:rsidRDefault="00FB6E4A">
      <w:pPr>
        <w:pStyle w:val="ConsPlusNormal"/>
      </w:pPr>
    </w:p>
    <w:p w:rsidR="00FB6E4A" w:rsidRDefault="00FB6E4A">
      <w:pPr>
        <w:pStyle w:val="ConsPlusTitle"/>
        <w:jc w:val="center"/>
      </w:pPr>
      <w:bookmarkStart w:id="1" w:name="P34"/>
      <w:bookmarkEnd w:id="1"/>
      <w:r>
        <w:t>СПЕЦИАЛЬНЫЕ НАДБАВКИ</w:t>
      </w:r>
    </w:p>
    <w:p w:rsidR="00FB6E4A" w:rsidRDefault="00FB6E4A">
      <w:pPr>
        <w:pStyle w:val="ConsPlusTitle"/>
        <w:jc w:val="center"/>
      </w:pPr>
      <w:r>
        <w:t>К ТАРИФАМ НА ТРАНСПОРТИРОВКУ ГАЗА</w:t>
      </w:r>
    </w:p>
    <w:p w:rsidR="00FB6E4A" w:rsidRDefault="00FB6E4A">
      <w:pPr>
        <w:pStyle w:val="ConsPlusTitle"/>
        <w:jc w:val="center"/>
      </w:pPr>
      <w:r>
        <w:t>ПО ГАЗОРАСПРЕДЕЛИТЕЛЬНЫМ СЕТЯМ ДЛЯ ФИНАНСИРОВАНИЯ ПРОГРАММЫ</w:t>
      </w:r>
    </w:p>
    <w:p w:rsidR="00FB6E4A" w:rsidRDefault="00FB6E4A">
      <w:pPr>
        <w:pStyle w:val="ConsPlusTitle"/>
        <w:jc w:val="center"/>
      </w:pPr>
      <w:r>
        <w:t xml:space="preserve">ГАЗИФИКАЦИИ НА 2022 ГОД ОБЩЕСТВУ </w:t>
      </w:r>
      <w:proofErr w:type="gramStart"/>
      <w:r>
        <w:t>С</w:t>
      </w:r>
      <w:proofErr w:type="gramEnd"/>
      <w:r>
        <w:t xml:space="preserve"> ОГРАНИЧЕННОЙ</w:t>
      </w:r>
    </w:p>
    <w:p w:rsidR="00FB6E4A" w:rsidRDefault="00FB6E4A">
      <w:pPr>
        <w:pStyle w:val="ConsPlusTitle"/>
        <w:jc w:val="center"/>
      </w:pPr>
      <w:r>
        <w:t>ОТВЕТСТВЕННОСТЬЮ "АЛЬФАСТРОЙ" (ГОРОД ЛЕСНОЙ)</w:t>
      </w:r>
    </w:p>
    <w:p w:rsidR="00FB6E4A" w:rsidRDefault="00FB6E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B6E4A">
        <w:tc>
          <w:tcPr>
            <w:tcW w:w="2494" w:type="dxa"/>
            <w:vMerge w:val="restart"/>
          </w:tcPr>
          <w:p w:rsidR="00FB6E4A" w:rsidRDefault="00FB6E4A">
            <w:pPr>
              <w:pStyle w:val="ConsPlusNormal"/>
            </w:pPr>
            <w:r>
              <w:t>Группы потребителей с объемом потребления газа (млн. м</w:t>
            </w:r>
            <w:r>
              <w:rPr>
                <w:vertAlign w:val="superscript"/>
              </w:rPr>
              <w:t>3</w:t>
            </w:r>
            <w:r>
              <w:t>/год)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VII</w:t>
            </w:r>
          </w:p>
        </w:tc>
      </w:tr>
      <w:tr w:rsidR="00FB6E4A">
        <w:tc>
          <w:tcPr>
            <w:tcW w:w="2494" w:type="dxa"/>
            <w:vMerge/>
          </w:tcPr>
          <w:p w:rsidR="00FB6E4A" w:rsidRDefault="00FB6E4A">
            <w:pPr>
              <w:spacing w:after="1" w:line="0" w:lineRule="atLeast"/>
            </w:pP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от 100 до 500 включительно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от 10 до 100 включительно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от 1 до 10 включительно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от 0,1 до 1 включительно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от 0,01 до 0,1 включительно</w:t>
            </w:r>
          </w:p>
        </w:tc>
        <w:tc>
          <w:tcPr>
            <w:tcW w:w="1700" w:type="dxa"/>
            <w:gridSpan w:val="2"/>
          </w:tcPr>
          <w:p w:rsidR="00FB6E4A" w:rsidRDefault="00FB6E4A">
            <w:pPr>
              <w:pStyle w:val="ConsPlusNormal"/>
              <w:jc w:val="center"/>
            </w:pPr>
            <w:r>
              <w:t>до 0,01 включительно</w:t>
            </w:r>
          </w:p>
        </w:tc>
      </w:tr>
      <w:tr w:rsidR="00FB6E4A">
        <w:tc>
          <w:tcPr>
            <w:tcW w:w="2494" w:type="dxa"/>
            <w:vMerge w:val="restart"/>
          </w:tcPr>
          <w:p w:rsidR="00FB6E4A" w:rsidRDefault="00FB6E4A">
            <w:pPr>
              <w:pStyle w:val="ConsPlusNormal"/>
            </w:pPr>
            <w:r>
              <w:t>Размер специальной надбавки (с учетом дополнительных налоговых платежей (налога на прибыль), без НДС), (руб./1000 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2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FB6E4A">
        <w:tc>
          <w:tcPr>
            <w:tcW w:w="2494" w:type="dxa"/>
            <w:vMerge/>
          </w:tcPr>
          <w:p w:rsidR="00FB6E4A" w:rsidRDefault="00FB6E4A">
            <w:pPr>
              <w:spacing w:after="1" w:line="0" w:lineRule="atLeast"/>
            </w:pP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96,69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92,97</w:t>
            </w:r>
          </w:p>
        </w:tc>
        <w:tc>
          <w:tcPr>
            <w:tcW w:w="850" w:type="dxa"/>
          </w:tcPr>
          <w:p w:rsidR="00FB6E4A" w:rsidRDefault="00FB6E4A">
            <w:pPr>
              <w:pStyle w:val="ConsPlusNormal"/>
              <w:jc w:val="center"/>
            </w:pPr>
            <w:r>
              <w:t>96,69</w:t>
            </w:r>
          </w:p>
        </w:tc>
      </w:tr>
    </w:tbl>
    <w:p w:rsidR="00FB6E4A" w:rsidRDefault="00FB6E4A">
      <w:pPr>
        <w:pStyle w:val="ConsPlusNormal"/>
      </w:pPr>
    </w:p>
    <w:p w:rsidR="00FB6E4A" w:rsidRDefault="00FB6E4A">
      <w:pPr>
        <w:pStyle w:val="ConsPlusNormal"/>
      </w:pPr>
    </w:p>
    <w:p w:rsidR="00FB6E4A" w:rsidRDefault="00FB6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0B8" w:rsidRDefault="00B740B8"/>
    <w:sectPr w:rsidR="00B740B8" w:rsidSect="009303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4A"/>
    <w:rsid w:val="00B740B8"/>
    <w:rsid w:val="00FB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7A2B79489011148EE3DBFB31B7D180619EB78FCC5568FF318CACD9632B14EE6EB35BA7D1EFBA656C10FA53QCw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7A2B79489011148EE3DBFB31B7D1806192B682CE5568FF318CACD9632B14FC6EEB50AC80A0FE347F12FF4FC35B8F94CFEEQAw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27A2B79489011148EE3DBFB31B7D1806196B583C95568FF318CACD9632B14EE6EB35BA7D1EFBA656C10FA53QCw1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27A2B79489011148EFDD6ED5DE9DB8263C9BE89CF563AA6638AFB86332D41BC2EED02F690A4B761770CFA55DD5D9194QC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Тощакова Елена Александровна</dc:creator>
  <cp:lastModifiedBy>Тощакова Елена Александровна</cp:lastModifiedBy>
  <cp:revision>1</cp:revision>
  <dcterms:created xsi:type="dcterms:W3CDTF">2022-04-05T08:48:00Z</dcterms:created>
  <dcterms:modified xsi:type="dcterms:W3CDTF">2022-04-05T08:49:00Z</dcterms:modified>
</cp:coreProperties>
</file>